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07EF2" w14:textId="44FAB359" w:rsidR="00707377" w:rsidRDefault="00AF4D0E" w:rsidP="00707377">
      <w:pPr>
        <w:pStyle w:val="Title"/>
      </w:pPr>
      <w:r>
        <w:t>Blockchain</w:t>
      </w:r>
    </w:p>
    <w:p w14:paraId="1E8B7A1D" w14:textId="190F807A" w:rsidR="00F9508F" w:rsidRDefault="009A0B86" w:rsidP="000D0F7D">
      <w:pPr>
        <w:pStyle w:val="Heading2"/>
      </w:pPr>
      <w:r>
        <w:t>Summary</w:t>
      </w:r>
    </w:p>
    <w:p w14:paraId="7A5C0272" w14:textId="72F14EF2" w:rsidR="008219CB" w:rsidRDefault="008219CB" w:rsidP="000D0F7D">
      <w:pPr>
        <w:pStyle w:val="Heading2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8219C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This lab investigates the math and data structures that go into creating a block chain.  Bitcoin adds 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two </w:t>
      </w:r>
      <w:proofErr w:type="gramStart"/>
      <w:r w:rsidRPr="008219CB">
        <w:rPr>
          <w:rFonts w:asciiTheme="minorHAnsi" w:eastAsiaTheme="minorHAnsi" w:hAnsiTheme="minorHAnsi" w:cstheme="minorBidi"/>
          <w:color w:val="auto"/>
          <w:sz w:val="22"/>
          <w:szCs w:val="22"/>
        </w:rPr>
        <w:t>addition</w:t>
      </w:r>
      <w:r>
        <w:rPr>
          <w:rFonts w:asciiTheme="minorHAnsi" w:eastAsiaTheme="minorHAnsi" w:hAnsiTheme="minorHAnsi" w:cstheme="minorBidi"/>
          <w:color w:val="auto"/>
          <w:sz w:val="22"/>
          <w:szCs w:val="22"/>
        </w:rPr>
        <w:t>al</w:t>
      </w:r>
      <w:r w:rsidRPr="008219C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features</w:t>
      </w:r>
      <w:proofErr w:type="gramEnd"/>
      <w:r w:rsidRPr="008219CB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: proof of work and distributed </w:t>
      </w:r>
      <w:r w:rsidR="00FE298A" w:rsidRPr="008219CB">
        <w:rPr>
          <w:rFonts w:asciiTheme="minorHAnsi" w:eastAsiaTheme="minorHAnsi" w:hAnsiTheme="minorHAnsi" w:cstheme="minorBidi"/>
          <w:color w:val="auto"/>
          <w:sz w:val="22"/>
          <w:szCs w:val="22"/>
        </w:rPr>
        <w:t>consensus</w:t>
      </w:r>
      <w:r w:rsidRPr="008219CB">
        <w:rPr>
          <w:rFonts w:asciiTheme="minorHAnsi" w:eastAsiaTheme="minorHAnsi" w:hAnsiTheme="minorHAnsi" w:cstheme="minorBidi"/>
          <w:color w:val="auto"/>
          <w:sz w:val="22"/>
          <w:szCs w:val="22"/>
        </w:rPr>
        <w:t>.</w:t>
      </w:r>
    </w:p>
    <w:p w14:paraId="3E759FCF" w14:textId="31A74DAF" w:rsidR="006F6E3C" w:rsidRDefault="006F6E3C" w:rsidP="000D0F7D">
      <w:pPr>
        <w:pStyle w:val="Heading2"/>
      </w:pPr>
      <w:r w:rsidRPr="000D0F7D">
        <w:rPr>
          <w:rStyle w:val="Heading2Char"/>
        </w:rPr>
        <w:t>Tools</w:t>
      </w:r>
      <w:r>
        <w:t>/Resources</w:t>
      </w:r>
    </w:p>
    <w:p w14:paraId="45A89D1A" w14:textId="6F37B023" w:rsidR="006F6E3C" w:rsidRDefault="00E34DD2" w:rsidP="009A05E3">
      <w:r>
        <w:t>Website</w:t>
      </w:r>
      <w:r w:rsidR="008D2D31">
        <w:t>s</w:t>
      </w:r>
      <w:r>
        <w:t>:</w:t>
      </w:r>
    </w:p>
    <w:p w14:paraId="4684B101" w14:textId="2DE2229D" w:rsidR="00160A68" w:rsidRDefault="00A9491C" w:rsidP="009A05E3">
      <w:hyperlink r:id="rId5" w:history="1">
        <w:r w:rsidR="00160A68" w:rsidRPr="00746815">
          <w:rPr>
            <w:rStyle w:val="Hyperlink"/>
          </w:rPr>
          <w:t>https://andersbrownworth.com/blockchain/blockchain</w:t>
        </w:r>
      </w:hyperlink>
      <w:r w:rsidR="00160A68">
        <w:t xml:space="preserve"> </w:t>
      </w:r>
    </w:p>
    <w:p w14:paraId="058690B9" w14:textId="0AD18633" w:rsidR="00160A68" w:rsidRDefault="00A9491C" w:rsidP="009A05E3">
      <w:hyperlink r:id="rId6" w:history="1">
        <w:r w:rsidR="00B31FA7" w:rsidRPr="00746815">
          <w:rPr>
            <w:rStyle w:val="Hyperlink"/>
          </w:rPr>
          <w:t>https://gchq.github.io/CyberChef/</w:t>
        </w:r>
      </w:hyperlink>
      <w:r w:rsidR="00B31FA7">
        <w:t xml:space="preserve"> </w:t>
      </w:r>
    </w:p>
    <w:p w14:paraId="1FF95F11" w14:textId="77777777" w:rsidR="001D180A" w:rsidRPr="001D180A" w:rsidRDefault="001D180A" w:rsidP="00222FEF">
      <w:pPr>
        <w:pStyle w:val="Heading2"/>
      </w:pPr>
      <w:r w:rsidRPr="001D180A">
        <w:t>Tasks</w:t>
      </w:r>
    </w:p>
    <w:p w14:paraId="3CC0E006" w14:textId="77777777" w:rsidR="001D180A" w:rsidRPr="001D180A" w:rsidRDefault="001D180A" w:rsidP="001D180A">
      <w:pPr>
        <w:numPr>
          <w:ilvl w:val="0"/>
          <w:numId w:val="6"/>
        </w:numPr>
      </w:pPr>
      <w:r w:rsidRPr="001D180A">
        <w:t>Peers: Decide who is going to be Peers A, B, and C</w:t>
      </w:r>
    </w:p>
    <w:p w14:paraId="4E5F1FA5" w14:textId="77777777" w:rsidR="001D180A" w:rsidRPr="001D180A" w:rsidRDefault="001D180A" w:rsidP="001D180A">
      <w:pPr>
        <w:numPr>
          <w:ilvl w:val="0"/>
          <w:numId w:val="6"/>
        </w:numPr>
      </w:pPr>
      <w:r w:rsidRPr="001D180A">
        <w:t>Independently change a single transaction, mine until your peer is all green.</w:t>
      </w:r>
    </w:p>
    <w:p w14:paraId="324DD223" w14:textId="77777777" w:rsidR="001D180A" w:rsidRPr="001D180A" w:rsidRDefault="001D180A" w:rsidP="001D180A">
      <w:pPr>
        <w:numPr>
          <w:ilvl w:val="0"/>
          <w:numId w:val="6"/>
        </w:numPr>
      </w:pPr>
      <w:r w:rsidRPr="001D180A">
        <w:t>Confirm the calculation is correct by computing your own SHA256 hash for the transaction you changed. </w:t>
      </w:r>
    </w:p>
    <w:p w14:paraId="6E835058" w14:textId="77777777" w:rsidR="001D180A" w:rsidRPr="001D180A" w:rsidRDefault="001D180A" w:rsidP="001D180A">
      <w:pPr>
        <w:numPr>
          <w:ilvl w:val="0"/>
          <w:numId w:val="6"/>
        </w:numPr>
      </w:pPr>
      <w:r w:rsidRPr="001D180A">
        <w:t>Group: Exchange your transaction change with peers.</w:t>
      </w:r>
    </w:p>
    <w:p w14:paraId="3EAE32AF" w14:textId="77777777" w:rsidR="001D180A" w:rsidRPr="001D180A" w:rsidRDefault="001D180A" w:rsidP="001D180A">
      <w:pPr>
        <w:numPr>
          <w:ilvl w:val="0"/>
          <w:numId w:val="6"/>
        </w:numPr>
      </w:pPr>
      <w:r w:rsidRPr="001D180A">
        <w:t>Reconcile the changes make by your peers,</w:t>
      </w:r>
    </w:p>
    <w:p w14:paraId="3BDB4103" w14:textId="77777777" w:rsidR="001D180A" w:rsidRPr="001D180A" w:rsidRDefault="001D180A" w:rsidP="001D180A">
      <w:pPr>
        <w:numPr>
          <w:ilvl w:val="0"/>
          <w:numId w:val="6"/>
        </w:numPr>
      </w:pPr>
      <w:r w:rsidRPr="001D180A">
        <w:t xml:space="preserve">Record the number of mine clicks until all green.  Remember all 3 peers need to agree on a final hash value (consensus).  Did everyone in your group need the same number of </w:t>
      </w:r>
      <w:proofErr w:type="gramStart"/>
      <w:r w:rsidRPr="001D180A">
        <w:t>mine</w:t>
      </w:r>
      <w:proofErr w:type="gramEnd"/>
      <w:r w:rsidRPr="001D180A">
        <w:t xml:space="preserve"> clicks?</w:t>
      </w:r>
    </w:p>
    <w:p w14:paraId="6559D6F8" w14:textId="77777777" w:rsidR="001D180A" w:rsidRPr="001D180A" w:rsidRDefault="001D180A" w:rsidP="000B6C3A">
      <w:pPr>
        <w:pStyle w:val="Heading2"/>
      </w:pPr>
      <w:r w:rsidRPr="001D180A">
        <w:t>Submission</w:t>
      </w:r>
    </w:p>
    <w:p w14:paraId="4298E1DA" w14:textId="77777777" w:rsidR="001D180A" w:rsidRPr="001D180A" w:rsidRDefault="001D180A" w:rsidP="001D180A">
      <w:r w:rsidRPr="001D180A">
        <w:t>Upload to Canvas a docx or pdf containing the command line interaction for your group’s sha256 validation (all 5 blocks).  Your command shell will look something like:</w:t>
      </w:r>
    </w:p>
    <w:p w14:paraId="694CB992" w14:textId="60BDE2D0" w:rsidR="00E34DD2" w:rsidRDefault="00A9491C" w:rsidP="009A05E3">
      <w:r>
        <w:rPr>
          <w:noProof/>
        </w:rPr>
        <w:lastRenderedPageBreak/>
        <w:drawing>
          <wp:inline distT="0" distB="0" distL="0" distR="0" wp14:anchorId="61472586" wp14:editId="6DB05336">
            <wp:extent cx="6457573" cy="5143098"/>
            <wp:effectExtent l="0" t="0" r="635" b="635"/>
            <wp:docPr id="1456666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776" cy="515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0DBD8" w14:textId="77777777" w:rsidR="00475F32" w:rsidRDefault="00475F32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055888F4" w14:textId="5ADE5E9F" w:rsidR="006F6E3C" w:rsidRDefault="006F6E3C" w:rsidP="000D0F7D">
      <w:pPr>
        <w:pStyle w:val="Heading2"/>
      </w:pPr>
      <w:r>
        <w:lastRenderedPageBreak/>
        <w:t>Walkthrough</w:t>
      </w:r>
    </w:p>
    <w:p w14:paraId="2D1DBC0B" w14:textId="7374F86C" w:rsidR="00B65737" w:rsidRDefault="00496887" w:rsidP="00C03438">
      <w:pPr>
        <w:pStyle w:val="ListParagraph"/>
        <w:numPr>
          <w:ilvl w:val="0"/>
          <w:numId w:val="2"/>
        </w:numPr>
      </w:pPr>
      <w:r>
        <w:t xml:space="preserve">Open </w:t>
      </w:r>
      <w:hyperlink r:id="rId8" w:history="1">
        <w:r w:rsidRPr="00746815">
          <w:rPr>
            <w:rStyle w:val="Hyperlink"/>
          </w:rPr>
          <w:t>https://andersbrownworth.com/blockchain/blockchain</w:t>
        </w:r>
      </w:hyperlink>
      <w:r>
        <w:t xml:space="preserve"> </w:t>
      </w:r>
    </w:p>
    <w:p w14:paraId="46F42C04" w14:textId="0A4F6B75" w:rsidR="00183711" w:rsidRDefault="00C03438" w:rsidP="00183711">
      <w:pPr>
        <w:pStyle w:val="ListParagraph"/>
        <w:numPr>
          <w:ilvl w:val="0"/>
          <w:numId w:val="2"/>
        </w:numPr>
      </w:pPr>
      <w:r>
        <w:t xml:space="preserve">Prove </w:t>
      </w:r>
      <w:r w:rsidR="00FC6169">
        <w:t>you can calculate your own hashes</w:t>
      </w:r>
      <w:r w:rsidR="00C102A7">
        <w:t xml:space="preserve"> using the data from the first block</w:t>
      </w:r>
      <w:r w:rsidR="00C76D75">
        <w:t>: block# + nonce + data + previous</w:t>
      </w:r>
      <w:r w:rsidR="00AF5A8C">
        <w:t>.  CyberChef can also be used.</w:t>
      </w:r>
    </w:p>
    <w:p w14:paraId="4786E77E" w14:textId="40AFCCAF" w:rsidR="00C102A7" w:rsidRDefault="00286DF2" w:rsidP="00286DF2">
      <w:pPr>
        <w:ind w:left="360"/>
      </w:pPr>
      <w:r>
        <w:rPr>
          <w:noProof/>
        </w:rPr>
        <w:drawing>
          <wp:inline distT="0" distB="0" distL="0" distR="0" wp14:anchorId="334C2FA4" wp14:editId="1A7F57E4">
            <wp:extent cx="6858000" cy="1895475"/>
            <wp:effectExtent l="0" t="0" r="0" b="9525"/>
            <wp:docPr id="73180502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05024" name="Picture 4" descr="A screenshot of a compu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03FD" w14:textId="5F298A77" w:rsidR="0094543C" w:rsidRDefault="0094543C" w:rsidP="0094543C">
      <w:pPr>
        <w:pStyle w:val="ListParagraph"/>
        <w:numPr>
          <w:ilvl w:val="0"/>
          <w:numId w:val="2"/>
        </w:numPr>
      </w:pPr>
      <w:r>
        <w:t>Add some message to the second block and click the</w:t>
      </w:r>
      <w:r w:rsidR="005F13DD">
        <w:t xml:space="preserve"> “Mine” button.  After a few </w:t>
      </w:r>
      <w:r w:rsidR="00BD2EFD">
        <w:t>seconds</w:t>
      </w:r>
      <w:r w:rsidR="005F13DD">
        <w:t xml:space="preserve"> the site</w:t>
      </w:r>
      <w:r w:rsidR="001E4F6D">
        <w:t xml:space="preserve"> will calculate a new </w:t>
      </w:r>
      <w:proofErr w:type="gramStart"/>
      <w:r w:rsidR="001E4F6D">
        <w:t>nonce</w:t>
      </w:r>
      <w:proofErr w:type="gramEnd"/>
      <w:r w:rsidR="001E4F6D">
        <w:t xml:space="preserve"> so the </w:t>
      </w:r>
      <w:r w:rsidR="00C0251B">
        <w:t>hash value begins with “0000”</w:t>
      </w:r>
      <w:r w:rsidR="00374B8B">
        <w:t xml:space="preserve"> and </w:t>
      </w:r>
      <w:r w:rsidR="00414B88">
        <w:t>turns the block green again</w:t>
      </w:r>
      <w:r w:rsidR="00C0251B">
        <w:t>.</w:t>
      </w:r>
      <w:r w:rsidR="00414B88">
        <w:t xml:space="preserve">  Notice the</w:t>
      </w:r>
      <w:r w:rsidR="00A7005B">
        <w:t xml:space="preserve"> other block</w:t>
      </w:r>
      <w:r w:rsidR="00302098">
        <w:t>s</w:t>
      </w:r>
      <w:r w:rsidR="00A7005B">
        <w:t xml:space="preserve"> are red. Why?</w:t>
      </w:r>
      <w:r w:rsidR="008D3E67">
        <w:t xml:space="preserve">  Click the “Mine” button </w:t>
      </w:r>
      <w:r w:rsidR="00F6002B">
        <w:t>for the other red blocks.  Does the order you click matter?</w:t>
      </w:r>
    </w:p>
    <w:p w14:paraId="396CF060" w14:textId="09EF57FB" w:rsidR="00336115" w:rsidRDefault="00336115" w:rsidP="0094543C">
      <w:pPr>
        <w:pStyle w:val="ListParagraph"/>
        <w:numPr>
          <w:ilvl w:val="0"/>
          <w:numId w:val="2"/>
        </w:numPr>
      </w:pPr>
      <w:r>
        <w:t>V</w:t>
      </w:r>
      <w:r w:rsidR="00DF1367">
        <w:t>alidate your new message hashes correctly (whitespace matters)</w:t>
      </w:r>
      <w:r w:rsidR="00BD2EFD">
        <w:t xml:space="preserve"> with either sha256sum or CyberChef</w:t>
      </w:r>
    </w:p>
    <w:p w14:paraId="601B722D" w14:textId="77777777" w:rsidR="0094543C" w:rsidRDefault="0094543C" w:rsidP="00286DF2">
      <w:pPr>
        <w:ind w:left="360"/>
      </w:pPr>
    </w:p>
    <w:p w14:paraId="1FF42F8A" w14:textId="4BAE2775" w:rsidR="00183711" w:rsidRDefault="00B42CD0" w:rsidP="00183711">
      <w:pPr>
        <w:ind w:left="360"/>
      </w:pPr>
      <w:r>
        <w:rPr>
          <w:noProof/>
        </w:rPr>
        <w:lastRenderedPageBreak/>
        <w:drawing>
          <wp:inline distT="0" distB="0" distL="0" distR="0" wp14:anchorId="732C9E20" wp14:editId="4212A588">
            <wp:extent cx="6054275" cy="5108575"/>
            <wp:effectExtent l="0" t="0" r="3810" b="0"/>
            <wp:docPr id="1547531854" name="Picture 5" descr="Blockchain Demo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31854" name="Picture 1547531854" descr="Blockchain Demo - Google Chrom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578" cy="51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E40">
        <w:rPr>
          <w:noProof/>
        </w:rPr>
        <w:lastRenderedPageBreak/>
        <w:drawing>
          <wp:inline distT="0" distB="0" distL="0" distR="0" wp14:anchorId="5BC9B5F5" wp14:editId="0D90358F">
            <wp:extent cx="5693051" cy="4803775"/>
            <wp:effectExtent l="0" t="0" r="3175" b="0"/>
            <wp:docPr id="1619251049" name="Picture 2" descr="SHA2 - CyberChef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51049" name="Picture 1619251049" descr="SHA2 - CyberChef - Google Chrom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494" cy="48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AC177" w14:textId="4ABC24DC" w:rsidR="008C5293" w:rsidRDefault="00DD625E" w:rsidP="008C5293">
      <w:pPr>
        <w:pStyle w:val="Heading2"/>
      </w:pPr>
      <w:r>
        <w:t xml:space="preserve">Group exercise: </w:t>
      </w:r>
      <w:r w:rsidR="00791587">
        <w:t>Groups of 3.</w:t>
      </w:r>
    </w:p>
    <w:p w14:paraId="06659D94" w14:textId="1107CACC" w:rsidR="00FC1154" w:rsidRDefault="00A577E9" w:rsidP="0061638E">
      <w:pPr>
        <w:pStyle w:val="NormalWeb"/>
        <w:shd w:val="clear" w:color="auto" w:fill="FFFFFF"/>
        <w:spacing w:before="0" w:beforeAutospacing="0" w:after="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t xml:space="preserve">Using the </w:t>
      </w:r>
      <w:r w:rsidR="00FC1154">
        <w:rPr>
          <w:rFonts w:ascii="Source Sans Pro" w:hAnsi="Source Sans Pro"/>
          <w:color w:val="000000"/>
        </w:rPr>
        <w:t>Distributed</w:t>
      </w:r>
      <w:r>
        <w:rPr>
          <w:rFonts w:ascii="Source Sans Pro" w:hAnsi="Source Sans Pro"/>
          <w:color w:val="000000"/>
        </w:rPr>
        <w:t xml:space="preserve"> tab:</w:t>
      </w:r>
      <w:r w:rsidR="00FC1154">
        <w:rPr>
          <w:rFonts w:ascii="Source Sans Pro" w:hAnsi="Source Sans Pro"/>
          <w:color w:val="000000"/>
        </w:rPr>
        <w:t xml:space="preserve"> </w:t>
      </w:r>
      <w:hyperlink r:id="rId12" w:history="1">
        <w:r w:rsidR="00FC1154" w:rsidRPr="00746815">
          <w:rPr>
            <w:rStyle w:val="Hyperlink"/>
            <w:rFonts w:ascii="Source Sans Pro" w:hAnsi="Source Sans Pro"/>
          </w:rPr>
          <w:t>https://andersbrownworth.com/blockchain/distributed</w:t>
        </w:r>
      </w:hyperlink>
    </w:p>
    <w:p w14:paraId="0F3AE10F" w14:textId="6004B36E" w:rsidR="00C77FE2" w:rsidRDefault="00C77FE2" w:rsidP="000D7119">
      <w:pPr>
        <w:pStyle w:val="NormalWeb"/>
        <w:shd w:val="clear" w:color="auto" w:fill="FFFFFF"/>
        <w:spacing w:before="180" w:beforeAutospacing="0" w:after="180" w:afterAutospacing="0"/>
        <w:rPr>
          <w:rFonts w:ascii="Source Sans Pro" w:hAnsi="Source Sans Pro"/>
          <w:color w:val="000000"/>
        </w:rPr>
      </w:pPr>
      <w:r w:rsidRPr="00C77FE2">
        <w:rPr>
          <w:rStyle w:val="Strong"/>
          <w:rFonts w:ascii="Source Sans Pro" w:eastAsiaTheme="majorEastAsia" w:hAnsi="Source Sans Pro"/>
          <w:b w:val="0"/>
          <w:bCs w:val="0"/>
          <w:color w:val="000000"/>
        </w:rPr>
        <w:t xml:space="preserve">Decide who is going to </w:t>
      </w:r>
      <w:r w:rsidR="0066121F">
        <w:rPr>
          <w:rStyle w:val="Strong"/>
          <w:rFonts w:ascii="Source Sans Pro" w:eastAsiaTheme="majorEastAsia" w:hAnsi="Source Sans Pro"/>
          <w:b w:val="0"/>
          <w:bCs w:val="0"/>
          <w:color w:val="000000"/>
        </w:rPr>
        <w:t xml:space="preserve">be </w:t>
      </w:r>
      <w:r w:rsidR="000D7119" w:rsidRPr="00C77FE2">
        <w:rPr>
          <w:rStyle w:val="Strong"/>
          <w:rFonts w:ascii="Source Sans Pro" w:eastAsiaTheme="majorEastAsia" w:hAnsi="Source Sans Pro"/>
          <w:b w:val="0"/>
          <w:bCs w:val="0"/>
          <w:color w:val="000000"/>
        </w:rPr>
        <w:t>Peers</w:t>
      </w:r>
      <w:r w:rsidR="00562C22">
        <w:rPr>
          <w:rStyle w:val="Strong"/>
          <w:rFonts w:ascii="Source Sans Pro" w:eastAsiaTheme="majorEastAsia" w:hAnsi="Source Sans Pro"/>
          <w:b w:val="0"/>
          <w:bCs w:val="0"/>
          <w:color w:val="000000"/>
        </w:rPr>
        <w:t xml:space="preserve"> A, </w:t>
      </w:r>
      <w:r w:rsidR="000D7119">
        <w:rPr>
          <w:rFonts w:ascii="Source Sans Pro" w:hAnsi="Source Sans Pro"/>
          <w:color w:val="000000"/>
        </w:rPr>
        <w:t>B, and C</w:t>
      </w:r>
    </w:p>
    <w:p w14:paraId="4FB60392" w14:textId="6A373A1E" w:rsidR="000D7119" w:rsidRDefault="000D7119" w:rsidP="000D7119">
      <w:pPr>
        <w:pStyle w:val="NormalWeb"/>
        <w:shd w:val="clear" w:color="auto" w:fill="FFFFFF"/>
        <w:spacing w:before="180" w:beforeAutospacing="0" w:after="18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t xml:space="preserve">Independently change </w:t>
      </w:r>
      <w:r w:rsidR="00707254">
        <w:rPr>
          <w:rFonts w:ascii="Source Sans Pro" w:hAnsi="Source Sans Pro"/>
          <w:color w:val="000000"/>
        </w:rPr>
        <w:t xml:space="preserve">the data in one of the </w:t>
      </w:r>
      <w:r>
        <w:rPr>
          <w:rFonts w:ascii="Source Sans Pro" w:hAnsi="Source Sans Pro"/>
          <w:color w:val="000000"/>
        </w:rPr>
        <w:t>transaction</w:t>
      </w:r>
      <w:r w:rsidR="00707254">
        <w:rPr>
          <w:rFonts w:ascii="Source Sans Pro" w:hAnsi="Source Sans Pro"/>
          <w:color w:val="000000"/>
        </w:rPr>
        <w:t>s for your peer.</w:t>
      </w:r>
      <w:r>
        <w:rPr>
          <w:rFonts w:ascii="Source Sans Pro" w:hAnsi="Source Sans Pro"/>
          <w:color w:val="000000"/>
        </w:rPr>
        <w:t xml:space="preserve"> </w:t>
      </w:r>
      <w:r w:rsidR="00562C22">
        <w:rPr>
          <w:rFonts w:ascii="Source Sans Pro" w:hAnsi="Source Sans Pro"/>
          <w:color w:val="000000"/>
        </w:rPr>
        <w:t>Count the number of mine clicks</w:t>
      </w:r>
      <w:r>
        <w:rPr>
          <w:rFonts w:ascii="Source Sans Pro" w:hAnsi="Source Sans Pro"/>
          <w:color w:val="000000"/>
        </w:rPr>
        <w:t xml:space="preserve"> until your peer is all green.</w:t>
      </w:r>
    </w:p>
    <w:p w14:paraId="0D92C3C8" w14:textId="0ADD86FC" w:rsidR="000D7119" w:rsidRDefault="000D7119" w:rsidP="000D7119">
      <w:pPr>
        <w:pStyle w:val="NormalWeb"/>
        <w:shd w:val="clear" w:color="auto" w:fill="FFFFFF"/>
        <w:spacing w:before="180" w:beforeAutospacing="0" w:after="180" w:afterAutospacing="0"/>
        <w:rPr>
          <w:rFonts w:ascii="Source Sans Pro" w:hAnsi="Source Sans Pro"/>
          <w:color w:val="000000"/>
        </w:rPr>
      </w:pPr>
      <w:r>
        <w:rPr>
          <w:rStyle w:val="Strong"/>
          <w:rFonts w:ascii="Source Sans Pro" w:eastAsiaTheme="majorEastAsia" w:hAnsi="Source Sans Pro"/>
          <w:color w:val="000000"/>
        </w:rPr>
        <w:t>Group: </w:t>
      </w:r>
      <w:r>
        <w:rPr>
          <w:rFonts w:ascii="Source Sans Pro" w:hAnsi="Source Sans Pro"/>
          <w:color w:val="000000"/>
        </w:rPr>
        <w:t xml:space="preserve">exchange your transaction change with </w:t>
      </w:r>
      <w:r w:rsidR="00327A6B">
        <w:rPr>
          <w:rFonts w:ascii="Source Sans Pro" w:hAnsi="Source Sans Pro"/>
          <w:color w:val="000000"/>
        </w:rPr>
        <w:t xml:space="preserve">the other </w:t>
      </w:r>
      <w:r>
        <w:rPr>
          <w:rFonts w:ascii="Source Sans Pro" w:hAnsi="Source Sans Pro"/>
          <w:color w:val="000000"/>
        </w:rPr>
        <w:t>peers.</w:t>
      </w:r>
    </w:p>
    <w:p w14:paraId="526D7558" w14:textId="77777777" w:rsidR="000D7119" w:rsidRDefault="000D7119" w:rsidP="000D7119">
      <w:pPr>
        <w:pStyle w:val="NormalWeb"/>
        <w:shd w:val="clear" w:color="auto" w:fill="FFFFFF"/>
        <w:spacing w:before="180" w:beforeAutospacing="0" w:after="18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t>Reconcile the changes make by your peers,</w:t>
      </w:r>
    </w:p>
    <w:p w14:paraId="4858AF34" w14:textId="79111AE4" w:rsidR="00183711" w:rsidRDefault="000D7119" w:rsidP="006805B2">
      <w:pPr>
        <w:pStyle w:val="NormalWeb"/>
        <w:shd w:val="clear" w:color="auto" w:fill="FFFFFF"/>
        <w:spacing w:before="180" w:beforeAutospacing="0" w:after="180" w:afterAutospacing="0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  <w:t>Count the number of mine clicks until all green.  Remember all 3 peers need to agree on a final hash value (consensus).</w:t>
      </w:r>
    </w:p>
    <w:p w14:paraId="58F255E3" w14:textId="212ECBF1" w:rsidR="006F6E3C" w:rsidRDefault="006F6E3C" w:rsidP="004E68E7">
      <w:pPr>
        <w:pStyle w:val="Heading2"/>
      </w:pPr>
      <w:r>
        <w:t>Su</w:t>
      </w:r>
      <w:r w:rsidR="00EA5F22">
        <w:t>bmission</w:t>
      </w:r>
    </w:p>
    <w:p w14:paraId="2C410AD4" w14:textId="01334BD0" w:rsidR="00DC1B82" w:rsidRDefault="002155EB" w:rsidP="001E1D0D">
      <w:r>
        <w:t>Upload to Canvas</w:t>
      </w:r>
      <w:r w:rsidR="00AE773D">
        <w:t xml:space="preserve"> a docx or pdf containing a screenshot showing</w:t>
      </w:r>
      <w:r w:rsidR="00247616">
        <w:t xml:space="preserve"> </w:t>
      </w:r>
      <w:r w:rsidR="006805B2">
        <w:t>your group</w:t>
      </w:r>
      <w:r w:rsidR="004A2E48">
        <w:t>’s sha</w:t>
      </w:r>
      <w:r w:rsidR="00184029">
        <w:t>256 validation</w:t>
      </w:r>
    </w:p>
    <w:p w14:paraId="436C63E8" w14:textId="6003DC65" w:rsidR="00184029" w:rsidRDefault="00184029" w:rsidP="001E1D0D">
      <w:r>
        <w:rPr>
          <w:noProof/>
        </w:rPr>
        <w:lastRenderedPageBreak/>
        <w:drawing>
          <wp:inline distT="0" distB="0" distL="0" distR="0" wp14:anchorId="0F2AFA5E" wp14:editId="316AD3A2">
            <wp:extent cx="6858000" cy="5460365"/>
            <wp:effectExtent l="0" t="0" r="0" b="6985"/>
            <wp:docPr id="212871481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714813" name="Picture 6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D00D" w14:textId="77777777" w:rsidR="008B6C94" w:rsidRDefault="008B6C94" w:rsidP="008B6C94">
      <w:pPr>
        <w:pStyle w:val="Heading2"/>
      </w:pPr>
      <w:r>
        <w:t>Additional Thoughts</w:t>
      </w:r>
    </w:p>
    <w:p w14:paraId="0AD292F4" w14:textId="70A3E6E9" w:rsidR="00707377" w:rsidRPr="002C42CC" w:rsidRDefault="008B6C94" w:rsidP="008B6C94">
      <w:r>
        <w:rPr>
          <w:kern w:val="0"/>
          <w14:ligatures w14:val="none"/>
        </w:rPr>
        <w:t xml:space="preserve">How </w:t>
      </w:r>
      <w:r w:rsidR="008A77C9">
        <w:rPr>
          <w:kern w:val="0"/>
          <w14:ligatures w14:val="none"/>
        </w:rPr>
        <w:t>are transactions stored</w:t>
      </w:r>
      <w:r w:rsidR="00475F32">
        <w:rPr>
          <w:kern w:val="0"/>
          <w14:ligatures w14:val="none"/>
        </w:rPr>
        <w:t xml:space="preserve"> in a bitcoin block?  Merkle trees</w:t>
      </w:r>
    </w:p>
    <w:sectPr w:rsidR="00707377" w:rsidRPr="002C42CC" w:rsidSect="00364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712B8"/>
    <w:multiLevelType w:val="hybridMultilevel"/>
    <w:tmpl w:val="45D6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04827"/>
    <w:multiLevelType w:val="multilevel"/>
    <w:tmpl w:val="A3CE9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B93ACE"/>
    <w:multiLevelType w:val="hybridMultilevel"/>
    <w:tmpl w:val="47A031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F0CFE"/>
    <w:multiLevelType w:val="hybridMultilevel"/>
    <w:tmpl w:val="1BEEF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88090E"/>
    <w:multiLevelType w:val="multilevel"/>
    <w:tmpl w:val="0106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2C73E2"/>
    <w:multiLevelType w:val="hybridMultilevel"/>
    <w:tmpl w:val="A0B6E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87671">
    <w:abstractNumId w:val="5"/>
  </w:num>
  <w:num w:numId="2" w16cid:durableId="1774545567">
    <w:abstractNumId w:val="0"/>
  </w:num>
  <w:num w:numId="3" w16cid:durableId="250243928">
    <w:abstractNumId w:val="2"/>
  </w:num>
  <w:num w:numId="4" w16cid:durableId="549197122">
    <w:abstractNumId w:val="1"/>
  </w:num>
  <w:num w:numId="5" w16cid:durableId="391780332">
    <w:abstractNumId w:val="3"/>
  </w:num>
  <w:num w:numId="6" w16cid:durableId="15444379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2E"/>
    <w:rsid w:val="000002C9"/>
    <w:rsid w:val="0002738B"/>
    <w:rsid w:val="000410AC"/>
    <w:rsid w:val="000B31CA"/>
    <w:rsid w:val="000B6C3A"/>
    <w:rsid w:val="000D0F7D"/>
    <w:rsid w:val="000D7119"/>
    <w:rsid w:val="0010029F"/>
    <w:rsid w:val="0011442D"/>
    <w:rsid w:val="00160A68"/>
    <w:rsid w:val="00183711"/>
    <w:rsid w:val="00184029"/>
    <w:rsid w:val="001B2B85"/>
    <w:rsid w:val="001D180A"/>
    <w:rsid w:val="001E1D0D"/>
    <w:rsid w:val="001E4F6D"/>
    <w:rsid w:val="001E557B"/>
    <w:rsid w:val="002155EB"/>
    <w:rsid w:val="00222FEF"/>
    <w:rsid w:val="00223EFE"/>
    <w:rsid w:val="00247616"/>
    <w:rsid w:val="00271D76"/>
    <w:rsid w:val="00273901"/>
    <w:rsid w:val="00285E3F"/>
    <w:rsid w:val="00286DF2"/>
    <w:rsid w:val="00291548"/>
    <w:rsid w:val="002A3CD0"/>
    <w:rsid w:val="002A7FAF"/>
    <w:rsid w:val="002C42CC"/>
    <w:rsid w:val="00302098"/>
    <w:rsid w:val="00327A6B"/>
    <w:rsid w:val="00330572"/>
    <w:rsid w:val="00336115"/>
    <w:rsid w:val="00355CB7"/>
    <w:rsid w:val="003646CF"/>
    <w:rsid w:val="00374B8B"/>
    <w:rsid w:val="0039229C"/>
    <w:rsid w:val="00405A2E"/>
    <w:rsid w:val="00414B88"/>
    <w:rsid w:val="00420D3F"/>
    <w:rsid w:val="00454E9F"/>
    <w:rsid w:val="00475F32"/>
    <w:rsid w:val="00496887"/>
    <w:rsid w:val="004A2E48"/>
    <w:rsid w:val="004C3871"/>
    <w:rsid w:val="004E68E7"/>
    <w:rsid w:val="0056187F"/>
    <w:rsid w:val="00562C22"/>
    <w:rsid w:val="005F13DD"/>
    <w:rsid w:val="0061638E"/>
    <w:rsid w:val="006458EB"/>
    <w:rsid w:val="0066121F"/>
    <w:rsid w:val="00673054"/>
    <w:rsid w:val="006805B2"/>
    <w:rsid w:val="006827CA"/>
    <w:rsid w:val="006E2D2A"/>
    <w:rsid w:val="006F6E3C"/>
    <w:rsid w:val="0070368D"/>
    <w:rsid w:val="00707254"/>
    <w:rsid w:val="00707377"/>
    <w:rsid w:val="007107A3"/>
    <w:rsid w:val="00712284"/>
    <w:rsid w:val="00713469"/>
    <w:rsid w:val="00775BC9"/>
    <w:rsid w:val="00791587"/>
    <w:rsid w:val="007A1589"/>
    <w:rsid w:val="0080068A"/>
    <w:rsid w:val="008219CB"/>
    <w:rsid w:val="008331D7"/>
    <w:rsid w:val="0084096D"/>
    <w:rsid w:val="00860C44"/>
    <w:rsid w:val="008704BE"/>
    <w:rsid w:val="0087428B"/>
    <w:rsid w:val="008A77C9"/>
    <w:rsid w:val="008B6C94"/>
    <w:rsid w:val="008C5293"/>
    <w:rsid w:val="008D1C4A"/>
    <w:rsid w:val="008D2D31"/>
    <w:rsid w:val="008D3E67"/>
    <w:rsid w:val="008E7448"/>
    <w:rsid w:val="00901ECE"/>
    <w:rsid w:val="0094543C"/>
    <w:rsid w:val="009536CA"/>
    <w:rsid w:val="009811A2"/>
    <w:rsid w:val="009A05E3"/>
    <w:rsid w:val="009A0B86"/>
    <w:rsid w:val="009A41D0"/>
    <w:rsid w:val="009E7F5B"/>
    <w:rsid w:val="00A11D14"/>
    <w:rsid w:val="00A35D83"/>
    <w:rsid w:val="00A577E9"/>
    <w:rsid w:val="00A7005B"/>
    <w:rsid w:val="00A9491C"/>
    <w:rsid w:val="00AA77D6"/>
    <w:rsid w:val="00AD6DBC"/>
    <w:rsid w:val="00AE773D"/>
    <w:rsid w:val="00AF4D0E"/>
    <w:rsid w:val="00AF5A8C"/>
    <w:rsid w:val="00B31FA7"/>
    <w:rsid w:val="00B42CD0"/>
    <w:rsid w:val="00B65737"/>
    <w:rsid w:val="00B75FED"/>
    <w:rsid w:val="00BA3A24"/>
    <w:rsid w:val="00BB0F71"/>
    <w:rsid w:val="00BB5368"/>
    <w:rsid w:val="00BD2EFD"/>
    <w:rsid w:val="00BE6F3C"/>
    <w:rsid w:val="00C0251B"/>
    <w:rsid w:val="00C03438"/>
    <w:rsid w:val="00C102A7"/>
    <w:rsid w:val="00C55C6E"/>
    <w:rsid w:val="00C723AF"/>
    <w:rsid w:val="00C75ABB"/>
    <w:rsid w:val="00C76D75"/>
    <w:rsid w:val="00C77FE2"/>
    <w:rsid w:val="00C93AC3"/>
    <w:rsid w:val="00D10851"/>
    <w:rsid w:val="00D27E40"/>
    <w:rsid w:val="00D30952"/>
    <w:rsid w:val="00D327E7"/>
    <w:rsid w:val="00D7687A"/>
    <w:rsid w:val="00DB58C7"/>
    <w:rsid w:val="00DC1B82"/>
    <w:rsid w:val="00DD625E"/>
    <w:rsid w:val="00DE718C"/>
    <w:rsid w:val="00DF1367"/>
    <w:rsid w:val="00E152DA"/>
    <w:rsid w:val="00E34DD2"/>
    <w:rsid w:val="00E64F51"/>
    <w:rsid w:val="00E91E36"/>
    <w:rsid w:val="00EA4E5D"/>
    <w:rsid w:val="00EA5F22"/>
    <w:rsid w:val="00EB1D09"/>
    <w:rsid w:val="00F113DD"/>
    <w:rsid w:val="00F34211"/>
    <w:rsid w:val="00F6002B"/>
    <w:rsid w:val="00F6466E"/>
    <w:rsid w:val="00F9508F"/>
    <w:rsid w:val="00F969B5"/>
    <w:rsid w:val="00FB22FE"/>
    <w:rsid w:val="00FC1154"/>
    <w:rsid w:val="00FC6169"/>
    <w:rsid w:val="00FE1F24"/>
    <w:rsid w:val="00FE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6FE7117"/>
  <w15:chartTrackingRefBased/>
  <w15:docId w15:val="{1F894F81-05B9-4994-BD49-605F9E5E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A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A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A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A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A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A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A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75B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B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6DBC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D7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screenreader-only">
    <w:name w:val="screenreader-only"/>
    <w:basedOn w:val="DefaultParagraphFont"/>
    <w:rsid w:val="000D7119"/>
  </w:style>
  <w:style w:type="character" w:styleId="Strong">
    <w:name w:val="Strong"/>
    <w:basedOn w:val="DefaultParagraphFont"/>
    <w:uiPriority w:val="22"/>
    <w:qFormat/>
    <w:rsid w:val="000D71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dersbrownworth.com/blockchain/blockchain" TargetMode="External"/><Relationship Id="rId13" Type="http://schemas.openxmlformats.org/officeDocument/2006/relationships/image" Target="media/image5.t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ndersbrownworth.com/blockchain/distribute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chq.github.io/CyberChef/" TargetMode="External"/><Relationship Id="rId11" Type="http://schemas.openxmlformats.org/officeDocument/2006/relationships/image" Target="media/image4.tmp"/><Relationship Id="rId5" Type="http://schemas.openxmlformats.org/officeDocument/2006/relationships/hyperlink" Target="https://andersbrownworth.com/blockchain/blockcha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Graf</dc:creator>
  <cp:keywords/>
  <dc:description/>
  <cp:lastModifiedBy>Ken Graf</cp:lastModifiedBy>
  <cp:revision>63</cp:revision>
  <dcterms:created xsi:type="dcterms:W3CDTF">2024-07-07T13:40:00Z</dcterms:created>
  <dcterms:modified xsi:type="dcterms:W3CDTF">2024-09-15T17:39:00Z</dcterms:modified>
</cp:coreProperties>
</file>